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FAF" w:rsidRDefault="009F0FAF" w:rsidP="009F0FAF">
      <w:pPr>
        <w:jc w:val="both"/>
      </w:pPr>
      <w:r>
        <w:t xml:space="preserve">PEUGEOT: Сузір'я лева. </w:t>
      </w:r>
    </w:p>
    <w:p w:rsidR="009F0FAF" w:rsidRDefault="009F0FAF" w:rsidP="009F0FAF">
      <w:pPr>
        <w:jc w:val="both"/>
      </w:pPr>
      <w:r>
        <w:t xml:space="preserve">Історія компанії </w:t>
      </w:r>
      <w:proofErr w:type="spellStart"/>
      <w:r>
        <w:t>Peugeot</w:t>
      </w:r>
      <w:proofErr w:type="spellEnd"/>
    </w:p>
    <w:p w:rsidR="009F0FAF" w:rsidRDefault="009F0FAF" w:rsidP="009F0FAF">
      <w:pPr>
        <w:jc w:val="both"/>
      </w:pPr>
    </w:p>
    <w:p w:rsidR="009F0FAF" w:rsidRDefault="00312937" w:rsidP="009F0FAF">
      <w:pPr>
        <w:jc w:val="both"/>
      </w:pPr>
      <w:r>
        <w:rPr>
          <w:noProof/>
          <w:lang w:val="ru-RU" w:eastAsia="ru-RU"/>
        </w:rPr>
        <w:drawing>
          <wp:anchor distT="0" distB="0" distL="114300" distR="114300" simplePos="0" relativeHeight="251658240" behindDoc="0" locked="0" layoutInCell="1" allowOverlap="1" wp14:anchorId="427290A3" wp14:editId="40239AF3">
            <wp:simplePos x="0" y="0"/>
            <wp:positionH relativeFrom="column">
              <wp:posOffset>2482215</wp:posOffset>
            </wp:positionH>
            <wp:positionV relativeFrom="paragraph">
              <wp:posOffset>13970</wp:posOffset>
            </wp:positionV>
            <wp:extent cx="3362325" cy="3352800"/>
            <wp:effectExtent l="0" t="0" r="9525" b="0"/>
            <wp:wrapSquare wrapText="bothSides"/>
            <wp:docPr id="10" name="Рисунок 10" descr="https://lh5.googleusercontent.com/-0PIBDVkdULU/AAAAAAAAAAI/AAAAAAAACkk/4UYPN4wvq5c/s0-c-k-no-ns/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lh5.googleusercontent.com/-0PIBDVkdULU/AAAAAAAAAAI/AAAAAAAACkk/4UYPN4wvq5c/s0-c-k-no-ns/photo.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362325" cy="3352800"/>
                    </a:xfrm>
                    <a:prstGeom prst="rect">
                      <a:avLst/>
                    </a:prstGeom>
                    <a:noFill/>
                    <a:ln>
                      <a:noFill/>
                    </a:ln>
                  </pic:spPr>
                </pic:pic>
              </a:graphicData>
            </a:graphic>
          </wp:anchor>
        </w:drawing>
      </w:r>
      <w:r w:rsidR="009F0FAF">
        <w:t xml:space="preserve">Історія марки </w:t>
      </w:r>
      <w:proofErr w:type="spellStart"/>
      <w:r w:rsidR="009F0FAF">
        <w:t>Peugeot</w:t>
      </w:r>
      <w:proofErr w:type="spellEnd"/>
      <w:r w:rsidR="009F0FAF">
        <w:t xml:space="preserve"> обчислюється не десятками, а сотнями років. Торгова марка з царем звірів на емблемі з'явилася задовго до того, як був створений перший автомобіль.</w:t>
      </w:r>
    </w:p>
    <w:p w:rsidR="009F0FAF" w:rsidRDefault="009F0FAF" w:rsidP="009F0FAF">
      <w:pPr>
        <w:jc w:val="both"/>
      </w:pPr>
    </w:p>
    <w:p w:rsidR="009F0FAF" w:rsidRDefault="009F0FAF" w:rsidP="009F0FAF">
      <w:pPr>
        <w:jc w:val="both"/>
      </w:pPr>
      <w:r>
        <w:t xml:space="preserve">Ще в кінці XVIII століття вельми заможне сімейство на прізвище </w:t>
      </w:r>
      <w:proofErr w:type="spellStart"/>
      <w:r>
        <w:t>Peugeot</w:t>
      </w:r>
      <w:proofErr w:type="spellEnd"/>
      <w:r>
        <w:t xml:space="preserve"> в млин набуло </w:t>
      </w:r>
      <w:proofErr w:type="spellStart"/>
      <w:r>
        <w:t>Ле</w:t>
      </w:r>
      <w:proofErr w:type="spellEnd"/>
      <w:r>
        <w:t xml:space="preserve">-містечку </w:t>
      </w:r>
      <w:proofErr w:type="spellStart"/>
      <w:r>
        <w:t>Глан</w:t>
      </w:r>
      <w:proofErr w:type="spellEnd"/>
      <w:r>
        <w:t xml:space="preserve">. Правильний комерційний підхід дозволив вже в 1810 році братам Жану-П'єру і Жану-Фредеріку Пежо відкрити перше промислове підприємство - </w:t>
      </w:r>
      <w:bookmarkStart w:id="0" w:name="_GoBack"/>
      <w:bookmarkEnd w:id="0"/>
      <w:r>
        <w:t xml:space="preserve">фабрику випуску різних металевих виробів: сталевих смуг, пружин, полотен для пил і </w:t>
      </w:r>
      <w:proofErr w:type="spellStart"/>
      <w:r>
        <w:t>т.д</w:t>
      </w:r>
      <w:proofErr w:type="spellEnd"/>
      <w:r>
        <w:t xml:space="preserve">. 8 Через років від примітивних робіт фабрика перейшла до більш серйозного рівня - створення прокатного стану та обробленні металу за оригінальною технологією. Це дозволило до 1824 року розширити виробництво. Понад 70 людей за день переробляли від 100 до 150 кг сталевого сировини. До того моменту в асортимент вже додалися різні інструменти, гачки для кринолінів, праски, парасольки, млини для прянощів і кави. До 80-х років XIX століття скромний сімейний бізнес </w:t>
      </w:r>
      <w:proofErr w:type="spellStart"/>
      <w:r>
        <w:t>Peugeot</w:t>
      </w:r>
      <w:proofErr w:type="spellEnd"/>
      <w:r>
        <w:t xml:space="preserve"> переріс в одне з найбільших металообробних підприємств Франції.</w:t>
      </w:r>
    </w:p>
    <w:p w:rsidR="009F0FAF" w:rsidRDefault="009F0FAF" w:rsidP="009F0FAF">
      <w:pPr>
        <w:jc w:val="both"/>
      </w:pPr>
    </w:p>
    <w:p w:rsidR="009F0FAF" w:rsidRDefault="009F0FAF" w:rsidP="009F0FAF">
      <w:pPr>
        <w:jc w:val="both"/>
      </w:pPr>
      <w:r>
        <w:t xml:space="preserve">Що стосується емблеми у вигляді лева, то вона ставилася як клеймо, яке підтверджує високу якість металевих виробів </w:t>
      </w:r>
      <w:proofErr w:type="spellStart"/>
      <w:r>
        <w:t>Peugeot</w:t>
      </w:r>
      <w:proofErr w:type="spellEnd"/>
      <w:r>
        <w:t xml:space="preserve"> ще з середини XIX століття.</w:t>
      </w:r>
    </w:p>
    <w:p w:rsidR="009F0FAF" w:rsidRDefault="009F0FAF" w:rsidP="009F0FAF">
      <w:pPr>
        <w:jc w:val="both"/>
      </w:pPr>
    </w:p>
    <w:p w:rsidR="009F0FAF" w:rsidRDefault="009F0FAF" w:rsidP="009F0FAF">
      <w:pPr>
        <w:jc w:val="both"/>
      </w:pPr>
      <w:r>
        <w:t>У цей період в Європі з'явилося винахід, я</w:t>
      </w:r>
      <w:r w:rsidR="00312937">
        <w:t>кий дуже швидко ставав</w:t>
      </w:r>
      <w:r>
        <w:t xml:space="preserve"> надзвичайно популярним - велосипед. Тодішній бум на «</w:t>
      </w:r>
      <w:proofErr w:type="spellStart"/>
      <w:r>
        <w:t>бісеклети</w:t>
      </w:r>
      <w:proofErr w:type="spellEnd"/>
      <w:r>
        <w:t xml:space="preserve">», як їх називали, можна порівняти з нинішніми темпами поширення Інтернету. Чи не залишалася осторонь і марка </w:t>
      </w:r>
      <w:proofErr w:type="spellStart"/>
      <w:r>
        <w:t>Peugeot</w:t>
      </w:r>
      <w:proofErr w:type="spellEnd"/>
      <w:r>
        <w:t>. Спочатку вона виготовляла лише комплектуючі для велосипедів інших марок, зокрема сталеві колісні спиці. Але по стрімкому зростанню обсягів замовлень комплектуючих стало очевид</w:t>
      </w:r>
      <w:r w:rsidR="00312937">
        <w:t xml:space="preserve">ним, що ринок </w:t>
      </w:r>
      <w:proofErr w:type="spellStart"/>
      <w:r w:rsidR="00312937">
        <w:t>велосипедобудування</w:t>
      </w:r>
      <w:proofErr w:type="spellEnd"/>
      <w:r>
        <w:t xml:space="preserve"> дуже перспективний. Цим негайно скористалися </w:t>
      </w:r>
      <w:proofErr w:type="spellStart"/>
      <w:r>
        <w:t>Peugeot</w:t>
      </w:r>
      <w:proofErr w:type="spellEnd"/>
      <w:r>
        <w:t xml:space="preserve"> і налагодили випуск власних двоколісних екіпажів. Головним сподвижником в сімействі став онук засновника марки - </w:t>
      </w:r>
      <w:proofErr w:type="spellStart"/>
      <w:r>
        <w:t>Арман</w:t>
      </w:r>
      <w:proofErr w:type="spellEnd"/>
      <w:r>
        <w:t xml:space="preserve"> Пежо, який під час навчання в Англії захопився велоспортом. Великою підмогою в просуванні нової продукції стала розвинена мережа магазинів </w:t>
      </w:r>
      <w:proofErr w:type="spellStart"/>
      <w:r>
        <w:t>Peugeot</w:t>
      </w:r>
      <w:proofErr w:type="spellEnd"/>
      <w:r>
        <w:t xml:space="preserve"> по всій країні. Крім того, </w:t>
      </w:r>
      <w:proofErr w:type="spellStart"/>
      <w:r>
        <w:t>Peugeot</w:t>
      </w:r>
      <w:proofErr w:type="spellEnd"/>
      <w:r>
        <w:t xml:space="preserve"> велосипеди прославилися і завдяки тому, що на них були здобуті перемоги в престижних французьких велоперегонах.</w:t>
      </w:r>
    </w:p>
    <w:p w:rsidR="009F0FAF" w:rsidRDefault="009F0FAF" w:rsidP="009F0FAF">
      <w:pPr>
        <w:jc w:val="both"/>
      </w:pPr>
    </w:p>
    <w:p w:rsidR="009F0FAF" w:rsidRDefault="009F0FAF" w:rsidP="009F0FAF">
      <w:pPr>
        <w:jc w:val="both"/>
      </w:pPr>
      <w:r>
        <w:t xml:space="preserve">В кінці XIX століття в людях прокинулася авантюрна пристрасть до швидкості. Для багатьох сенсом життя стало прагнення до рекордів, а мода підштовхувала їх до нових рішень, зокрема безкінним екіпажам. Ентузіазм </w:t>
      </w:r>
      <w:proofErr w:type="spellStart"/>
      <w:r>
        <w:t>першопрохідців</w:t>
      </w:r>
      <w:proofErr w:type="spellEnd"/>
      <w:r>
        <w:t xml:space="preserve"> нових технологій передався і </w:t>
      </w:r>
      <w:proofErr w:type="spellStart"/>
      <w:r>
        <w:t>Арману</w:t>
      </w:r>
      <w:proofErr w:type="spellEnd"/>
      <w:r>
        <w:t xml:space="preserve"> Пежо, який перейнявся </w:t>
      </w:r>
      <w:r>
        <w:lastRenderedPageBreak/>
        <w:t xml:space="preserve">ідеєю створити свій самохідний екіпаж. Досить до речі була пропозиція Леона </w:t>
      </w:r>
      <w:proofErr w:type="spellStart"/>
      <w:r>
        <w:t>Серполе</w:t>
      </w:r>
      <w:proofErr w:type="spellEnd"/>
      <w:r>
        <w:t xml:space="preserve"> побудувати паровий автомобіль. Сміливий експеримент був не дуже-то по душі решті сімейства Пежо, але </w:t>
      </w:r>
      <w:proofErr w:type="spellStart"/>
      <w:r>
        <w:t>Арман</w:t>
      </w:r>
      <w:proofErr w:type="spellEnd"/>
      <w:r>
        <w:t xml:space="preserve"> наполіг на своєму рішенні. Автомобіль був створений, але під час пробігу Париж-Леон зазнав ряд поломок і заподіяв власнику масу клопоту. Після цього з паровими машинами </w:t>
      </w:r>
      <w:proofErr w:type="spellStart"/>
      <w:r>
        <w:t>Арман</w:t>
      </w:r>
      <w:proofErr w:type="spellEnd"/>
      <w:r>
        <w:t xml:space="preserve"> вирішив не зв'язуватися.</w:t>
      </w:r>
    </w:p>
    <w:p w:rsidR="009F0FAF" w:rsidRDefault="009F0FAF" w:rsidP="009F0FAF">
      <w:pPr>
        <w:jc w:val="both"/>
      </w:pPr>
    </w:p>
    <w:p w:rsidR="009F0FAF" w:rsidRDefault="009F0FAF" w:rsidP="009F0FAF">
      <w:pPr>
        <w:jc w:val="both"/>
      </w:pPr>
      <w:r>
        <w:t xml:space="preserve">Через рік на промисловій виставці в столиці Франції був представлений двигун внутрішнього згоряння конструкції </w:t>
      </w:r>
      <w:proofErr w:type="spellStart"/>
      <w:r>
        <w:t>Готліба</w:t>
      </w:r>
      <w:proofErr w:type="spellEnd"/>
      <w:r>
        <w:t xml:space="preserve"> </w:t>
      </w:r>
      <w:proofErr w:type="spellStart"/>
      <w:r>
        <w:t>Даймлера</w:t>
      </w:r>
      <w:proofErr w:type="spellEnd"/>
      <w:r>
        <w:t xml:space="preserve">. Момент, коли </w:t>
      </w:r>
      <w:proofErr w:type="spellStart"/>
      <w:r>
        <w:t>Арман</w:t>
      </w:r>
      <w:proofErr w:type="spellEnd"/>
      <w:r>
        <w:t xml:space="preserve"> Пежо побачив цей експонат, можна вважати початком автомобільної історії марки </w:t>
      </w:r>
      <w:proofErr w:type="spellStart"/>
      <w:r>
        <w:t>Peugeot</w:t>
      </w:r>
      <w:proofErr w:type="spellEnd"/>
      <w:r>
        <w:t>.</w:t>
      </w:r>
    </w:p>
    <w:p w:rsidR="009F0FAF" w:rsidRDefault="009F0FAF" w:rsidP="009F0FAF">
      <w:pPr>
        <w:jc w:val="both"/>
      </w:pPr>
    </w:p>
    <w:p w:rsidR="009F0FAF" w:rsidRDefault="009F0FAF" w:rsidP="009F0FAF">
      <w:pPr>
        <w:jc w:val="both"/>
      </w:pPr>
      <w:r>
        <w:t xml:space="preserve">Одним з власників компанії, що випускає ці мотори у Франції, був близький друг </w:t>
      </w:r>
      <w:proofErr w:type="spellStart"/>
      <w:r>
        <w:t>Армана</w:t>
      </w:r>
      <w:proofErr w:type="spellEnd"/>
      <w:r>
        <w:t xml:space="preserve"> - Еміль </w:t>
      </w:r>
      <w:proofErr w:type="spellStart"/>
      <w:r>
        <w:t>Льовассор</w:t>
      </w:r>
      <w:proofErr w:type="spellEnd"/>
      <w:r>
        <w:t>, який відразу ж погодився допомогти молодому другу побудувати власний автомобіль з мотором внутрішнього згоряння.</w:t>
      </w:r>
    </w:p>
    <w:p w:rsidR="009F0FAF" w:rsidRDefault="009F0FAF" w:rsidP="009F0FAF">
      <w:pPr>
        <w:jc w:val="both"/>
      </w:pPr>
    </w:p>
    <w:p w:rsidR="009F0FAF" w:rsidRDefault="009F0FAF" w:rsidP="009F0FAF">
      <w:pPr>
        <w:jc w:val="both"/>
      </w:pPr>
      <w:r>
        <w:t xml:space="preserve">Перший </w:t>
      </w:r>
      <w:proofErr w:type="spellStart"/>
      <w:r>
        <w:t>Peugeot</w:t>
      </w:r>
      <w:proofErr w:type="spellEnd"/>
      <w:r>
        <w:t xml:space="preserve"> з двигуном внутрішнього згоряння був створений в 1890 році і називався </w:t>
      </w:r>
      <w:proofErr w:type="spellStart"/>
      <w:r>
        <w:t>Peugeot</w:t>
      </w:r>
      <w:proofErr w:type="spellEnd"/>
      <w:r>
        <w:t xml:space="preserve"> 2. Цей 4-колісний екіпаж, оснащений 2-циліндровим мотором потужністю в 1 </w:t>
      </w:r>
      <w:proofErr w:type="spellStart"/>
      <w:r>
        <w:t>к.с</w:t>
      </w:r>
      <w:proofErr w:type="spellEnd"/>
      <w:r>
        <w:t xml:space="preserve">. об'ємом всього 563 см куб. став саме тим, чого так хотів </w:t>
      </w:r>
      <w:proofErr w:type="spellStart"/>
      <w:r>
        <w:t>Арман</w:t>
      </w:r>
      <w:proofErr w:type="spellEnd"/>
      <w:r>
        <w:t xml:space="preserve"> Пежо. Справа пішла. Уже в 1891 році було випущено 4 автомобілі, а ще через рік 29 машин, ПОТІМ 34, і до 1895 року - 92 автомобілі. Особливо популярними </w:t>
      </w:r>
      <w:proofErr w:type="spellStart"/>
      <w:r>
        <w:t>Peugeot</w:t>
      </w:r>
      <w:proofErr w:type="spellEnd"/>
      <w:r>
        <w:t xml:space="preserve"> стали після того, як в 1894 році на одному з них здобули перемогу в перегонах Париж - Бордо - Париж.</w:t>
      </w:r>
    </w:p>
    <w:p w:rsidR="009F0FAF" w:rsidRDefault="009F0FAF" w:rsidP="009F0FAF">
      <w:pPr>
        <w:jc w:val="both"/>
      </w:pPr>
    </w:p>
    <w:p w:rsidR="009F0FAF" w:rsidRDefault="009F0FAF" w:rsidP="009F0FAF">
      <w:pPr>
        <w:jc w:val="both"/>
      </w:pPr>
      <w:r>
        <w:t xml:space="preserve">Але не так вже безхмарно все було, як здається на перший погляд. Нова справа вимагало серйозних капіталовкладень. Багатьом в родині ця затія здавалася безглуздою, а автомобіль бачився не більше ніж тимчасової модою, яка не має майбутнього. Новий вид діяльності не приносив істотного доходу. Ті ж кошти, вкладені в традиційний сімейний бізнес, обіцяли відчутно більші прибутки. Виник сімейна суперечка, в результаті якого в 1896 році </w:t>
      </w:r>
      <w:proofErr w:type="spellStart"/>
      <w:r>
        <w:t>Арман</w:t>
      </w:r>
      <w:proofErr w:type="spellEnd"/>
      <w:r>
        <w:t xml:space="preserve"> на свою частку капіталу організував «Акціонерне товариство по виробництву автомобілів </w:t>
      </w:r>
      <w:proofErr w:type="spellStart"/>
      <w:r>
        <w:t>пежо</w:t>
      </w:r>
      <w:proofErr w:type="spellEnd"/>
      <w:r>
        <w:t xml:space="preserve">» в містечку </w:t>
      </w:r>
      <w:proofErr w:type="spellStart"/>
      <w:r>
        <w:t>Одінкур</w:t>
      </w:r>
      <w:proofErr w:type="spellEnd"/>
      <w:r>
        <w:t>.</w:t>
      </w:r>
    </w:p>
    <w:p w:rsidR="009F0FAF" w:rsidRDefault="009F0FAF" w:rsidP="009F0FAF">
      <w:pPr>
        <w:jc w:val="both"/>
      </w:pPr>
    </w:p>
    <w:p w:rsidR="009F0FAF" w:rsidRDefault="009F0FAF" w:rsidP="009F0FAF">
      <w:pPr>
        <w:jc w:val="both"/>
      </w:pPr>
      <w:r>
        <w:t xml:space="preserve">На новому підприємстві він приступив до створення повністю свого дітища. Головною метою було зробити власний мотор. У цьому допоміг інженер Грант </w:t>
      </w:r>
      <w:proofErr w:type="spellStart"/>
      <w:r>
        <w:t>Мішо</w:t>
      </w:r>
      <w:proofErr w:type="spellEnd"/>
      <w:r>
        <w:t xml:space="preserve">, який сконструював 2-циліндровий двигун з бічним розташуванням клапанів. Силову установку поставили на рамне шасі, і вийшла основа нової моделі - </w:t>
      </w:r>
      <w:proofErr w:type="spellStart"/>
      <w:r>
        <w:t>Peugeot</w:t>
      </w:r>
      <w:proofErr w:type="spellEnd"/>
      <w:r>
        <w:t xml:space="preserve"> </w:t>
      </w:r>
      <w:proofErr w:type="spellStart"/>
      <w:r>
        <w:t>Tipe</w:t>
      </w:r>
      <w:proofErr w:type="spellEnd"/>
      <w:r>
        <w:t xml:space="preserve"> 15.</w:t>
      </w:r>
    </w:p>
    <w:p w:rsidR="009F0FAF" w:rsidRDefault="009F0FAF" w:rsidP="009F0FAF">
      <w:pPr>
        <w:jc w:val="both"/>
      </w:pPr>
    </w:p>
    <w:p w:rsidR="009F0FAF" w:rsidRDefault="009F0FAF" w:rsidP="009F0FAF">
      <w:pPr>
        <w:jc w:val="both"/>
      </w:pPr>
      <w:r>
        <w:t>На початку XX століття завод випускав вже 14 моделей. Продажі за рік обчислювалися сотнями машин. Бізнес нестримно розвивався.</w:t>
      </w:r>
    </w:p>
    <w:p w:rsidR="009F0FAF" w:rsidRDefault="009F0FAF" w:rsidP="009F0FAF">
      <w:pPr>
        <w:jc w:val="both"/>
      </w:pPr>
    </w:p>
    <w:p w:rsidR="009F0FAF" w:rsidRDefault="009F0FAF" w:rsidP="009F0FAF">
      <w:pPr>
        <w:jc w:val="both"/>
      </w:pPr>
      <w:r>
        <w:t>У ті роки Пежо задумався над створенням простого автомобіля, який був би доступним не тільки багатим. І така машина була розроблена. Легкий двомісний екіпаж назвали «</w:t>
      </w:r>
      <w:proofErr w:type="spellStart"/>
      <w:r>
        <w:t>Бебе</w:t>
      </w:r>
      <w:proofErr w:type="spellEnd"/>
      <w:r>
        <w:t>» ( «</w:t>
      </w:r>
      <w:proofErr w:type="spellStart"/>
      <w:r>
        <w:t>Бебе</w:t>
      </w:r>
      <w:proofErr w:type="spellEnd"/>
      <w:r>
        <w:t>»). Постійно вдосконалюючись, машина з мотором, що має 1 циліндр об'ємом 652 куб. см, протрималася в продажу 10 років, після чого на ринку з'явилася модель з тією ж назвою нового покоління.</w:t>
      </w:r>
    </w:p>
    <w:p w:rsidR="009F0FAF" w:rsidRDefault="009F0FAF" w:rsidP="009F0FAF">
      <w:pPr>
        <w:jc w:val="both"/>
      </w:pPr>
    </w:p>
    <w:p w:rsidR="009F0FAF" w:rsidRDefault="009F0FAF" w:rsidP="009F0FAF">
      <w:pPr>
        <w:jc w:val="both"/>
      </w:pPr>
      <w:r>
        <w:lastRenderedPageBreak/>
        <w:t xml:space="preserve">На той час весь світ охопив справжній автомобільний бум. Фірми, які будували такі машини, виникали, як гриби після дощу, і це змусило сімейство Пежо подумати про те, щоб включити і цю галузь в коло своїх інтересів. Займатися будівництво машин зголосився Леон Пежо. На заводі в </w:t>
      </w:r>
      <w:proofErr w:type="spellStart"/>
      <w:r>
        <w:t>Бюлі</w:t>
      </w:r>
      <w:proofErr w:type="spellEnd"/>
      <w:r>
        <w:t xml:space="preserve"> організували виробництво мотоциклів, а пізніше і легких колясок під маркою </w:t>
      </w:r>
      <w:proofErr w:type="spellStart"/>
      <w:r>
        <w:t>Leon</w:t>
      </w:r>
      <w:proofErr w:type="spellEnd"/>
      <w:r>
        <w:t xml:space="preserve"> </w:t>
      </w:r>
      <w:proofErr w:type="spellStart"/>
      <w:r>
        <w:t>Peugeot</w:t>
      </w:r>
      <w:proofErr w:type="spellEnd"/>
      <w:r>
        <w:t>, а емблемою став все той же лев.</w:t>
      </w:r>
    </w:p>
    <w:p w:rsidR="009F0FAF" w:rsidRDefault="009F0FAF" w:rsidP="009F0FAF">
      <w:pPr>
        <w:jc w:val="both"/>
      </w:pPr>
    </w:p>
    <w:p w:rsidR="009F0FAF" w:rsidRDefault="009F0FAF" w:rsidP="009F0FAF">
      <w:pPr>
        <w:jc w:val="both"/>
      </w:pPr>
      <w:r>
        <w:t xml:space="preserve">У 1910 році сімейну раду прийшов до єдиного рішення - повернути </w:t>
      </w:r>
      <w:proofErr w:type="spellStart"/>
      <w:r>
        <w:t>Армана</w:t>
      </w:r>
      <w:proofErr w:type="spellEnd"/>
      <w:r>
        <w:t xml:space="preserve"> в лоно сім'ї та об'єднати зусилля на благо всіх. Так в 1910 році з'явилося «Акціонерне товариство по виробництву автомобілів і велосипедів </w:t>
      </w:r>
      <w:proofErr w:type="spellStart"/>
      <w:r>
        <w:t>пежо</w:t>
      </w:r>
      <w:proofErr w:type="spellEnd"/>
      <w:r>
        <w:t xml:space="preserve">» (S.A. </w:t>
      </w:r>
      <w:proofErr w:type="spellStart"/>
      <w:r>
        <w:t>дез</w:t>
      </w:r>
      <w:proofErr w:type="spellEnd"/>
      <w:r>
        <w:t xml:space="preserve"> </w:t>
      </w:r>
      <w:proofErr w:type="spellStart"/>
      <w:r>
        <w:t>Cycle</w:t>
      </w:r>
      <w:proofErr w:type="spellEnd"/>
      <w:r>
        <w:t xml:space="preserve"> ET Автомобілі </w:t>
      </w:r>
      <w:proofErr w:type="spellStart"/>
      <w:r>
        <w:t>Peugeot</w:t>
      </w:r>
      <w:proofErr w:type="spellEnd"/>
      <w:r>
        <w:t>).</w:t>
      </w:r>
    </w:p>
    <w:p w:rsidR="009F0FAF" w:rsidRDefault="009F0FAF" w:rsidP="009F0FAF">
      <w:pPr>
        <w:jc w:val="both"/>
      </w:pPr>
    </w:p>
    <w:p w:rsidR="009F0FAF" w:rsidRDefault="009F0FAF" w:rsidP="009F0FAF">
      <w:pPr>
        <w:jc w:val="both"/>
      </w:pPr>
      <w:r>
        <w:t xml:space="preserve">13-й рік XX століття став для нового заводу дуже вдалим. Світло побачило чергове покоління моделі </w:t>
      </w:r>
      <w:proofErr w:type="spellStart"/>
      <w:r>
        <w:t>Бебе</w:t>
      </w:r>
      <w:proofErr w:type="spellEnd"/>
      <w:r>
        <w:t xml:space="preserve">. Розробкою Займався </w:t>
      </w:r>
      <w:proofErr w:type="spellStart"/>
      <w:r>
        <w:t>Етторе</w:t>
      </w:r>
      <w:proofErr w:type="spellEnd"/>
      <w:r>
        <w:t xml:space="preserve"> </w:t>
      </w:r>
      <w:proofErr w:type="spellStart"/>
      <w:r>
        <w:t>Бугатті</w:t>
      </w:r>
      <w:proofErr w:type="spellEnd"/>
      <w:r>
        <w:t xml:space="preserve">, той самий </w:t>
      </w:r>
      <w:proofErr w:type="spellStart"/>
      <w:r>
        <w:t>Бугатті</w:t>
      </w:r>
      <w:proofErr w:type="spellEnd"/>
      <w:r>
        <w:t xml:space="preserve">, який створював надпотужні і швидкі машини, зневажав небезпеку і вважав потужний мотор важливіше хороших гальм. Він любив повторювати: «Я створюю свої машини для того, щоб вони їздили, а не гальмували». Так що може і добре, що його участь обмежилося тільки розробкою 4-циліндрового двигуна в 855 см куб. Він розвивав 10 </w:t>
      </w:r>
      <w:proofErr w:type="spellStart"/>
      <w:r>
        <w:t>л.с</w:t>
      </w:r>
      <w:proofErr w:type="spellEnd"/>
      <w:r>
        <w:t>., така Потужність досягалася пр</w:t>
      </w:r>
      <w:r w:rsidR="00312937">
        <w:t>и 2000 об.хвил</w:t>
      </w:r>
      <w:r>
        <w:t>.</w:t>
      </w:r>
    </w:p>
    <w:p w:rsidR="009F0FAF" w:rsidRDefault="009F0FAF" w:rsidP="009F0FAF">
      <w:pPr>
        <w:jc w:val="both"/>
      </w:pPr>
    </w:p>
    <w:p w:rsidR="009F0FAF" w:rsidRDefault="009F0FAF" w:rsidP="009F0FAF">
      <w:pPr>
        <w:jc w:val="both"/>
      </w:pPr>
      <w:proofErr w:type="spellStart"/>
      <w:r>
        <w:t>Bebe</w:t>
      </w:r>
      <w:proofErr w:type="spellEnd"/>
      <w:r>
        <w:t xml:space="preserve"> отримала загальне визнання як на батьківщині, так і за її межами. З 1913 по 1916 роки було випущено і продано 3000 таких машин.</w:t>
      </w:r>
    </w:p>
    <w:p w:rsidR="009F0FAF" w:rsidRDefault="009F0FAF" w:rsidP="009F0FAF">
      <w:pPr>
        <w:jc w:val="both"/>
      </w:pPr>
    </w:p>
    <w:p w:rsidR="009F0FAF" w:rsidRDefault="009F0FAF" w:rsidP="009F0FAF">
      <w:pPr>
        <w:jc w:val="both"/>
      </w:pPr>
      <w:r>
        <w:t xml:space="preserve">Безперервний і закономірне зростання компанії перервала перша світова війна. Вона змусила переорієнтувати основні потужності на випуск військової техніки: снаряди, каски, авіа- і танкові мотори. До того ж в 1915 році компанія зазнала тяжку втрату - помер </w:t>
      </w:r>
      <w:proofErr w:type="spellStart"/>
      <w:r>
        <w:t>Арман</w:t>
      </w:r>
      <w:proofErr w:type="spellEnd"/>
      <w:r>
        <w:t xml:space="preserve"> Пежо. На жаль, йому так і не вдалося здійснити свій задум з відкриття конвеєра.</w:t>
      </w:r>
    </w:p>
    <w:p w:rsidR="009F0FAF" w:rsidRDefault="009F0FAF" w:rsidP="009F0FAF">
      <w:pPr>
        <w:jc w:val="both"/>
      </w:pPr>
    </w:p>
    <w:p w:rsidR="009F0FAF" w:rsidRDefault="009F0FAF" w:rsidP="009F0FAF">
      <w:pPr>
        <w:jc w:val="both"/>
      </w:pPr>
      <w:r>
        <w:t xml:space="preserve">Післявоєнний час принесло в Європу небачений досі економічний спад. Основній масі населення було не по кишені купувати автомобілі. Виходом з цієї ситуації для </w:t>
      </w:r>
      <w:proofErr w:type="spellStart"/>
      <w:r>
        <w:t>Peugeot</w:t>
      </w:r>
      <w:proofErr w:type="spellEnd"/>
      <w:r>
        <w:t xml:space="preserve"> стала модель </w:t>
      </w:r>
      <w:proofErr w:type="spellStart"/>
      <w:r>
        <w:t>Quadrilette</w:t>
      </w:r>
      <w:proofErr w:type="spellEnd"/>
      <w:r>
        <w:t xml:space="preserve">, яка була ще простіше і дешевше, ніж </w:t>
      </w:r>
      <w:proofErr w:type="spellStart"/>
      <w:r>
        <w:t>Bebe</w:t>
      </w:r>
      <w:proofErr w:type="spellEnd"/>
      <w:r>
        <w:t>.</w:t>
      </w:r>
    </w:p>
    <w:p w:rsidR="009F0FAF" w:rsidRDefault="009F0FAF" w:rsidP="009F0FAF">
      <w:pPr>
        <w:jc w:val="both"/>
      </w:pPr>
    </w:p>
    <w:p w:rsidR="009F0FAF" w:rsidRDefault="009F0FAF" w:rsidP="009F0FAF">
      <w:pPr>
        <w:jc w:val="both"/>
      </w:pPr>
      <w:r>
        <w:t>Саме в цей час відбувається повна заміна модельного ряду компанії і зароджується та система назви моделей, до якої ми вже всі звикли: спочатку цифра, яка вказує на клас машини, потім незмінний нуль, а потім номер покоління моделі. Так 201 моделі З'явилися, 301, 401.</w:t>
      </w:r>
    </w:p>
    <w:p w:rsidR="009F0FAF" w:rsidRDefault="009F0FAF" w:rsidP="009F0FAF">
      <w:pPr>
        <w:jc w:val="both"/>
      </w:pPr>
    </w:p>
    <w:p w:rsidR="009F0FAF" w:rsidRDefault="009F0FAF" w:rsidP="009F0FAF">
      <w:pPr>
        <w:jc w:val="both"/>
      </w:pPr>
      <w:r>
        <w:t xml:space="preserve">Гордістю марки є довоєнна модель 402. Вона мала елегантний обтічний кузов і відрізнялася рядом оригінальних рішень. Приміром, її фари були встановлені за гратами радіатора. Модель стала дуже популярною, і було вирішено створити ще і дешевші моделі в тому ж стилі. ІМІ </w:t>
      </w:r>
      <w:proofErr w:type="spellStart"/>
      <w:r>
        <w:t>Peugeot</w:t>
      </w:r>
      <w:proofErr w:type="spellEnd"/>
      <w:r>
        <w:t xml:space="preserve"> 202 Стали і 302.</w:t>
      </w:r>
    </w:p>
    <w:p w:rsidR="009F0FAF" w:rsidRDefault="009F0FAF" w:rsidP="009F0FAF">
      <w:pPr>
        <w:jc w:val="both"/>
      </w:pPr>
    </w:p>
    <w:p w:rsidR="009F0FAF" w:rsidRDefault="009F0FAF" w:rsidP="009F0FAF">
      <w:pPr>
        <w:jc w:val="both"/>
      </w:pPr>
      <w:r>
        <w:t xml:space="preserve">Тим часом світ охопила чергова військова лихоманка. У 40-і роки німецькі війська окупували територію, на якій знаходилися заводи </w:t>
      </w:r>
      <w:proofErr w:type="spellStart"/>
      <w:r>
        <w:t>Peugeot</w:t>
      </w:r>
      <w:proofErr w:type="spellEnd"/>
      <w:r>
        <w:t xml:space="preserve"> і намагалися налагодити там виробництво власних </w:t>
      </w:r>
      <w:r>
        <w:lastRenderedPageBreak/>
        <w:t>машин під маркою ВВЛ. Але французькі патріоти будь-якими шляхами затягували темпи робіт, і окупантам не вдалося підняти продуктивність вище ніж на 10% від довоєнного рівня.</w:t>
      </w:r>
    </w:p>
    <w:p w:rsidR="009F0FAF" w:rsidRDefault="009F0FAF" w:rsidP="009F0FAF">
      <w:pPr>
        <w:jc w:val="both"/>
      </w:pPr>
    </w:p>
    <w:p w:rsidR="009F0FAF" w:rsidRDefault="009F0FAF" w:rsidP="009F0FAF">
      <w:pPr>
        <w:jc w:val="both"/>
      </w:pPr>
      <w:r>
        <w:t xml:space="preserve">Після капітуляції фашистів </w:t>
      </w:r>
      <w:proofErr w:type="spellStart"/>
      <w:r>
        <w:t>Peugeot</w:t>
      </w:r>
      <w:proofErr w:type="spellEnd"/>
      <w:r>
        <w:t xml:space="preserve"> повернулися до випуску недорогий моделі 202. Уже в 1946 році їх продали 14 тис. штук, що становило 66% довоєнного рівня. Популярність у масового споживача машин цього класу підштовхнула до створення нового покоління маленького автомобіля - 203. Він оснащувався економічним 1,3-літровим мотором, незалежною підвіскою передніх коліс, рейковим рульовим керуванням і гідравлічною системою гальм. Завдяки таким передовим на той час рішенням модель 203 протрималася на виробництві більше 10 років.</w:t>
      </w:r>
    </w:p>
    <w:p w:rsidR="009F0FAF" w:rsidRDefault="009F0FAF" w:rsidP="009F0FAF">
      <w:pPr>
        <w:jc w:val="both"/>
      </w:pPr>
    </w:p>
    <w:p w:rsidR="009F0FAF" w:rsidRDefault="009F0FAF" w:rsidP="009F0FAF">
      <w:pPr>
        <w:jc w:val="both"/>
      </w:pPr>
      <w:r>
        <w:t xml:space="preserve">У 50-і роки компанія </w:t>
      </w:r>
      <w:proofErr w:type="spellStart"/>
      <w:r>
        <w:t>Peugeot</w:t>
      </w:r>
      <w:proofErr w:type="spellEnd"/>
      <w:r>
        <w:t xml:space="preserve"> зосередила свої зусилля на середньому класі, де дебютувала модель 403. Вона отримала 4-циліндровий 65-сильний мотор. Справи йшли добре і для закріплення досягнутого успіху було вирішено випустити нову модель в тому ж класі. Нею в 1960 році Стала </w:t>
      </w:r>
      <w:proofErr w:type="spellStart"/>
      <w:r>
        <w:t>Peugeot</w:t>
      </w:r>
      <w:proofErr w:type="spellEnd"/>
      <w:r>
        <w:t xml:space="preserve"> 404. Цей автомобіль міг оснащуватися 1,6-літровим бензиновим мотором, 1,8-яких літровим дизельним. </w:t>
      </w:r>
      <w:proofErr w:type="spellStart"/>
      <w:r>
        <w:t>Peugeot</w:t>
      </w:r>
      <w:proofErr w:type="spellEnd"/>
      <w:r>
        <w:t xml:space="preserve"> 404 Саме став початком славної історії дизельних </w:t>
      </w:r>
      <w:proofErr w:type="spellStart"/>
      <w:r>
        <w:t>Peugeot</w:t>
      </w:r>
      <w:proofErr w:type="spellEnd"/>
      <w:r>
        <w:t>, які зараз так улюблені покупцями. За роки випуску ця модель завоювала собі репутацію «безсмертного автомобіля».</w:t>
      </w:r>
    </w:p>
    <w:p w:rsidR="009F0FAF" w:rsidRDefault="009F0FAF" w:rsidP="009F0FAF">
      <w:pPr>
        <w:jc w:val="both"/>
      </w:pPr>
    </w:p>
    <w:p w:rsidR="009F0FAF" w:rsidRDefault="009F0FAF" w:rsidP="009F0FAF">
      <w:pPr>
        <w:jc w:val="both"/>
      </w:pPr>
      <w:r>
        <w:t xml:space="preserve">ПЕРШИМ </w:t>
      </w:r>
      <w:proofErr w:type="spellStart"/>
      <w:r>
        <w:t>передньопривідним</w:t>
      </w:r>
      <w:proofErr w:type="spellEnd"/>
      <w:r>
        <w:t xml:space="preserve"> </w:t>
      </w:r>
      <w:proofErr w:type="spellStart"/>
      <w:r>
        <w:t>Peugeot</w:t>
      </w:r>
      <w:proofErr w:type="spellEnd"/>
      <w:r>
        <w:t xml:space="preserve"> в 1965 році став компактний </w:t>
      </w:r>
      <w:proofErr w:type="spellStart"/>
      <w:r>
        <w:t>хетчбек</w:t>
      </w:r>
      <w:proofErr w:type="spellEnd"/>
      <w:r>
        <w:t xml:space="preserve"> 204. Його 1,2-літровий мотор був відлитий з алюмінію і розташовувався разом з коробкою передач поперечно, що було вельми незвично. Але титул самого швидкісного автомобіля в своєму класі підтвердив правильність цих рішень. </w:t>
      </w:r>
      <w:proofErr w:type="spellStart"/>
      <w:r>
        <w:t>Peugeot</w:t>
      </w:r>
      <w:proofErr w:type="spellEnd"/>
      <w:r>
        <w:t xml:space="preserve"> 204 випускався до 1969 року.</w:t>
      </w:r>
    </w:p>
    <w:p w:rsidR="009F0FAF" w:rsidRDefault="009F0FAF" w:rsidP="009F0FAF">
      <w:pPr>
        <w:jc w:val="both"/>
      </w:pPr>
    </w:p>
    <w:p w:rsidR="009F0FAF" w:rsidRDefault="009F0FAF" w:rsidP="009F0FAF">
      <w:pPr>
        <w:jc w:val="both"/>
      </w:pPr>
      <w:r>
        <w:t xml:space="preserve">У 70-і роки компанія </w:t>
      </w:r>
      <w:proofErr w:type="spellStart"/>
      <w:r>
        <w:t>Peugeot</w:t>
      </w:r>
      <w:proofErr w:type="spellEnd"/>
      <w:r>
        <w:t xml:space="preserve"> стрімко росла і увійшла до лав провідних європейських автогігантів. Цьому сприяло і освіту спільного концерну з </w:t>
      </w:r>
      <w:proofErr w:type="spellStart"/>
      <w:r>
        <w:t>Citroёn</w:t>
      </w:r>
      <w:proofErr w:type="spellEnd"/>
      <w:r>
        <w:t xml:space="preserve"> - PSA. Об'єднання капіталів дозволило придбати європейське відділення </w:t>
      </w:r>
      <w:proofErr w:type="spellStart"/>
      <w:r>
        <w:t>Chrysler</w:t>
      </w:r>
      <w:proofErr w:type="spellEnd"/>
      <w:r>
        <w:t xml:space="preserve"> у Франції і Великобританії. Виробничі потужності швидко переобладнали і налагодили випуск своїх машин.</w:t>
      </w:r>
    </w:p>
    <w:p w:rsidR="009F0FAF" w:rsidRDefault="009F0FAF" w:rsidP="009F0FAF">
      <w:pPr>
        <w:jc w:val="both"/>
      </w:pPr>
    </w:p>
    <w:p w:rsidR="009F0FAF" w:rsidRDefault="009F0FAF" w:rsidP="009F0FAF">
      <w:pPr>
        <w:jc w:val="both"/>
      </w:pPr>
      <w:r>
        <w:t xml:space="preserve">Однією з найкрасивіших машин того часу став седан 604. Він добре відомий по детективному серіалу, де на цій машині їздив комісар </w:t>
      </w:r>
      <w:proofErr w:type="spellStart"/>
      <w:r>
        <w:t>Бурма</w:t>
      </w:r>
      <w:proofErr w:type="spellEnd"/>
      <w:r>
        <w:t>. Під капотом седана переховувався Цього V6 мотор 2,7 л.</w:t>
      </w:r>
    </w:p>
    <w:p w:rsidR="009F0FAF" w:rsidRDefault="009F0FAF" w:rsidP="009F0FAF">
      <w:pPr>
        <w:jc w:val="both"/>
      </w:pPr>
    </w:p>
    <w:p w:rsidR="009F0FAF" w:rsidRDefault="009F0FAF" w:rsidP="009F0FAF">
      <w:pPr>
        <w:jc w:val="both"/>
      </w:pPr>
      <w:r>
        <w:t xml:space="preserve">Середина 70-х принесла в світ викликану паливною кризою моду на малолітражки. </w:t>
      </w:r>
      <w:proofErr w:type="spellStart"/>
      <w:r>
        <w:t>Peugeot</w:t>
      </w:r>
      <w:proofErr w:type="spellEnd"/>
      <w:r>
        <w:t xml:space="preserve"> представляє надкомпактну модель 104.</w:t>
      </w:r>
    </w:p>
    <w:p w:rsidR="009F0FAF" w:rsidRDefault="009F0FAF" w:rsidP="009F0FAF">
      <w:pPr>
        <w:jc w:val="both"/>
      </w:pPr>
    </w:p>
    <w:p w:rsidR="009F0FAF" w:rsidRDefault="009F0FAF" w:rsidP="009F0FAF">
      <w:pPr>
        <w:jc w:val="both"/>
      </w:pPr>
      <w:r>
        <w:t>З 1978 року на виробництві з'явилися вже ті машини, які ще можна зустріти на дорогах: 305, а через рік і 505.</w:t>
      </w:r>
    </w:p>
    <w:p w:rsidR="009F0FAF" w:rsidRDefault="009F0FAF" w:rsidP="009F0FAF">
      <w:pPr>
        <w:jc w:val="both"/>
      </w:pPr>
    </w:p>
    <w:p w:rsidR="009F0FAF" w:rsidRDefault="009F0FAF" w:rsidP="009F0FAF">
      <w:pPr>
        <w:jc w:val="both"/>
      </w:pPr>
      <w:r>
        <w:t xml:space="preserve">Знаменита </w:t>
      </w:r>
      <w:proofErr w:type="spellStart"/>
      <w:r>
        <w:t>Peugeot</w:t>
      </w:r>
      <w:proofErr w:type="spellEnd"/>
      <w:r>
        <w:t xml:space="preserve"> 205 була поставлена ​​на конвеєр в 1983 р Цей автомобіль став справжнім дивом. Він є однією з живих легенд сучасного автомобілебудування, і завоював всенародну любов. Кращим підтвердженням служить те, що без кардинальних змін модель 205 випускалася протягом 15 років!</w:t>
      </w:r>
    </w:p>
    <w:p w:rsidR="009F0FAF" w:rsidRDefault="009F0FAF" w:rsidP="009F0FAF">
      <w:pPr>
        <w:jc w:val="both"/>
      </w:pPr>
    </w:p>
    <w:p w:rsidR="009F0FAF" w:rsidRDefault="009F0FAF" w:rsidP="009F0FAF">
      <w:pPr>
        <w:jc w:val="both"/>
      </w:pPr>
      <w:r>
        <w:t xml:space="preserve">Рік 1987 приніс світу чергову новинку - модель 405. Про те, наскільки вона вдала, можна судити за кількістю цих машин на наших дорогах. Крім того, свого часу європейські журналісти визнали 405-ю еталоном керованості </w:t>
      </w:r>
      <w:proofErr w:type="spellStart"/>
      <w:r>
        <w:t>передньопривідного</w:t>
      </w:r>
      <w:proofErr w:type="spellEnd"/>
      <w:r>
        <w:t xml:space="preserve"> автомобіля. 605 Стильний седан теж не залишився непоміченим і навіть отримав звання «Автомобіль 1988 року».</w:t>
      </w:r>
    </w:p>
    <w:p w:rsidR="009F0FAF" w:rsidRDefault="009F0FAF" w:rsidP="009F0FAF">
      <w:pPr>
        <w:jc w:val="both"/>
      </w:pPr>
    </w:p>
    <w:p w:rsidR="009F0FAF" w:rsidRDefault="009F0FAF" w:rsidP="009F0FAF">
      <w:pPr>
        <w:jc w:val="both"/>
      </w:pPr>
      <w:r>
        <w:t xml:space="preserve">На сьогоднішній день модельний ряд </w:t>
      </w:r>
      <w:proofErr w:type="spellStart"/>
      <w:r>
        <w:t>Peugeot</w:t>
      </w:r>
      <w:proofErr w:type="spellEnd"/>
      <w:r>
        <w:t xml:space="preserve"> складається з компактного 106; 206 </w:t>
      </w:r>
      <w:proofErr w:type="spellStart"/>
      <w:r>
        <w:t>хетчбеків</w:t>
      </w:r>
      <w:proofErr w:type="spellEnd"/>
      <w:r>
        <w:t xml:space="preserve"> міських і 306; 406 седана і купе на його базі; 607 представницького і сімейного </w:t>
      </w:r>
      <w:proofErr w:type="spellStart"/>
      <w:r>
        <w:t>мінівена</w:t>
      </w:r>
      <w:proofErr w:type="spellEnd"/>
      <w:r>
        <w:t xml:space="preserve"> 806. І ось буквально днями на Женевському автосалоні була представлена ​​нова модель 307, яка змінила 306-ю.</w:t>
      </w:r>
    </w:p>
    <w:p w:rsidR="009F0FAF" w:rsidRDefault="009F0FAF" w:rsidP="009F0FAF">
      <w:pPr>
        <w:jc w:val="both"/>
      </w:pPr>
    </w:p>
    <w:p w:rsidR="009F0FAF" w:rsidRPr="009F0FAF" w:rsidRDefault="009F0FAF" w:rsidP="009F0FAF">
      <w:pPr>
        <w:jc w:val="both"/>
      </w:pPr>
      <w:r>
        <w:t xml:space="preserve">На українському ринку марка </w:t>
      </w:r>
      <w:proofErr w:type="spellStart"/>
      <w:r>
        <w:t>Peugeot</w:t>
      </w:r>
      <w:proofErr w:type="spellEnd"/>
      <w:r>
        <w:t xml:space="preserve"> з'явилася в 1992 році. Саме тоді були підписані офіційні документи французькою стороною і компанією «</w:t>
      </w:r>
      <w:proofErr w:type="spellStart"/>
      <w:r>
        <w:t>Ілта</w:t>
      </w:r>
      <w:proofErr w:type="spellEnd"/>
      <w:r>
        <w:t>». На сьогоднішній день «</w:t>
      </w:r>
      <w:proofErr w:type="spellStart"/>
      <w:r>
        <w:t>Ілта</w:t>
      </w:r>
      <w:proofErr w:type="spellEnd"/>
      <w:r>
        <w:t xml:space="preserve">» є офіційним імпортером автомобілів цієї марки в нашій країні і відповідно продовжувачем традицій </w:t>
      </w:r>
      <w:proofErr w:type="spellStart"/>
      <w:r>
        <w:t>Peugeot</w:t>
      </w:r>
      <w:proofErr w:type="spellEnd"/>
    </w:p>
    <w:sectPr w:rsidR="009F0FAF" w:rsidRPr="009F0F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FAF"/>
    <w:rsid w:val="001D209D"/>
    <w:rsid w:val="00312937"/>
    <w:rsid w:val="00543257"/>
    <w:rsid w:val="005B77CF"/>
    <w:rsid w:val="009F0FAF"/>
    <w:rsid w:val="00B63062"/>
    <w:rsid w:val="00CE389C"/>
    <w:rsid w:val="00CE6A49"/>
    <w:rsid w:val="00FD4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EBA0CC-0DB9-4D38-81D7-B410E179B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F0F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Emphasis"/>
    <w:basedOn w:val="a0"/>
    <w:uiPriority w:val="20"/>
    <w:qFormat/>
    <w:rsid w:val="009F0FAF"/>
    <w:rPr>
      <w:i/>
      <w:iCs/>
    </w:rPr>
  </w:style>
  <w:style w:type="character" w:styleId="a5">
    <w:name w:val="Hyperlink"/>
    <w:basedOn w:val="a0"/>
    <w:uiPriority w:val="99"/>
    <w:semiHidden/>
    <w:unhideWhenUsed/>
    <w:rsid w:val="009F0FAF"/>
    <w:rPr>
      <w:color w:val="0000FF"/>
      <w:u w:val="single"/>
    </w:rPr>
  </w:style>
  <w:style w:type="character" w:customStyle="1" w:styleId="apple-converted-space">
    <w:name w:val="apple-converted-space"/>
    <w:basedOn w:val="a0"/>
    <w:rsid w:val="009F0FAF"/>
  </w:style>
  <w:style w:type="character" w:customStyle="1" w:styleId="loggedout">
    <w:name w:val="loggedout"/>
    <w:basedOn w:val="a0"/>
    <w:rsid w:val="009F0FAF"/>
  </w:style>
  <w:style w:type="paragraph" w:customStyle="1" w:styleId="pull-left">
    <w:name w:val="pull-left"/>
    <w:basedOn w:val="a"/>
    <w:rsid w:val="009F0F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6">
    <w:name w:val="Strong"/>
    <w:basedOn w:val="a0"/>
    <w:uiPriority w:val="22"/>
    <w:qFormat/>
    <w:rsid w:val="009F0FAF"/>
    <w:rPr>
      <w:b/>
      <w:bCs/>
    </w:rPr>
  </w:style>
  <w:style w:type="paragraph" w:styleId="z-">
    <w:name w:val="HTML Top of Form"/>
    <w:basedOn w:val="a"/>
    <w:next w:val="a"/>
    <w:link w:val="z-0"/>
    <w:hidden/>
    <w:uiPriority w:val="99"/>
    <w:semiHidden/>
    <w:unhideWhenUsed/>
    <w:rsid w:val="009F0FAF"/>
    <w:pPr>
      <w:pBdr>
        <w:bottom w:val="single" w:sz="6" w:space="1" w:color="auto"/>
      </w:pBdr>
      <w:spacing w:after="0" w:line="240" w:lineRule="auto"/>
      <w:jc w:val="center"/>
    </w:pPr>
    <w:rPr>
      <w:rFonts w:ascii="Arial" w:eastAsia="Times New Roman" w:hAnsi="Arial" w:cs="Arial"/>
      <w:vanish/>
      <w:sz w:val="16"/>
      <w:szCs w:val="16"/>
      <w:lang w:val="ru-RU" w:eastAsia="ru-RU"/>
    </w:rPr>
  </w:style>
  <w:style w:type="character" w:customStyle="1" w:styleId="z-0">
    <w:name w:val="z-Начало формы Знак"/>
    <w:basedOn w:val="a0"/>
    <w:link w:val="z-"/>
    <w:uiPriority w:val="99"/>
    <w:semiHidden/>
    <w:rsid w:val="009F0FAF"/>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9F0FAF"/>
    <w:pPr>
      <w:pBdr>
        <w:top w:val="single" w:sz="6" w:space="1" w:color="auto"/>
      </w:pBdr>
      <w:spacing w:after="0" w:line="240" w:lineRule="auto"/>
      <w:jc w:val="center"/>
    </w:pPr>
    <w:rPr>
      <w:rFonts w:ascii="Arial" w:eastAsia="Times New Roman" w:hAnsi="Arial" w:cs="Arial"/>
      <w:vanish/>
      <w:sz w:val="16"/>
      <w:szCs w:val="16"/>
      <w:lang w:val="ru-RU" w:eastAsia="ru-RU"/>
    </w:rPr>
  </w:style>
  <w:style w:type="character" w:customStyle="1" w:styleId="z-2">
    <w:name w:val="z-Конец формы Знак"/>
    <w:basedOn w:val="a0"/>
    <w:link w:val="z-1"/>
    <w:uiPriority w:val="99"/>
    <w:semiHidden/>
    <w:rsid w:val="009F0FAF"/>
    <w:rPr>
      <w:rFonts w:ascii="Arial" w:eastAsia="Times New Roman" w:hAnsi="Arial" w:cs="Arial"/>
      <w:vanish/>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7285653">
      <w:bodyDiv w:val="1"/>
      <w:marLeft w:val="0"/>
      <w:marRight w:val="0"/>
      <w:marTop w:val="0"/>
      <w:marBottom w:val="0"/>
      <w:divBdr>
        <w:top w:val="none" w:sz="0" w:space="0" w:color="auto"/>
        <w:left w:val="none" w:sz="0" w:space="0" w:color="auto"/>
        <w:bottom w:val="none" w:sz="0" w:space="0" w:color="auto"/>
        <w:right w:val="none" w:sz="0" w:space="0" w:color="auto"/>
      </w:divBdr>
      <w:divsChild>
        <w:div w:id="1483617000">
          <w:marLeft w:val="0"/>
          <w:marRight w:val="0"/>
          <w:marTop w:val="0"/>
          <w:marBottom w:val="0"/>
          <w:divBdr>
            <w:top w:val="none" w:sz="0" w:space="0" w:color="auto"/>
            <w:left w:val="none" w:sz="0" w:space="0" w:color="auto"/>
            <w:bottom w:val="none" w:sz="0" w:space="0" w:color="auto"/>
            <w:right w:val="none" w:sz="0" w:space="0" w:color="auto"/>
          </w:divBdr>
          <w:divsChild>
            <w:div w:id="616252092">
              <w:marLeft w:val="0"/>
              <w:marRight w:val="0"/>
              <w:marTop w:val="0"/>
              <w:marBottom w:val="0"/>
              <w:divBdr>
                <w:top w:val="none" w:sz="0" w:space="0" w:color="auto"/>
                <w:left w:val="none" w:sz="0" w:space="0" w:color="auto"/>
                <w:bottom w:val="none" w:sz="0" w:space="0" w:color="auto"/>
                <w:right w:val="none" w:sz="0" w:space="0" w:color="auto"/>
              </w:divBdr>
              <w:divsChild>
                <w:div w:id="1012950044">
                  <w:marLeft w:val="0"/>
                  <w:marRight w:val="0"/>
                  <w:marTop w:val="0"/>
                  <w:marBottom w:val="0"/>
                  <w:divBdr>
                    <w:top w:val="none" w:sz="0" w:space="0" w:color="auto"/>
                    <w:left w:val="none" w:sz="0" w:space="0" w:color="auto"/>
                    <w:bottom w:val="none" w:sz="0" w:space="0" w:color="auto"/>
                    <w:right w:val="none" w:sz="0" w:space="0" w:color="auto"/>
                  </w:divBdr>
                  <w:divsChild>
                    <w:div w:id="830753502">
                      <w:marLeft w:val="0"/>
                      <w:marRight w:val="0"/>
                      <w:marTop w:val="0"/>
                      <w:marBottom w:val="0"/>
                      <w:divBdr>
                        <w:top w:val="none" w:sz="0" w:space="0" w:color="auto"/>
                        <w:left w:val="none" w:sz="0" w:space="0" w:color="auto"/>
                        <w:bottom w:val="none" w:sz="0" w:space="0" w:color="auto"/>
                        <w:right w:val="none" w:sz="0" w:space="0" w:color="auto"/>
                      </w:divBdr>
                      <w:divsChild>
                        <w:div w:id="14579925">
                          <w:marLeft w:val="0"/>
                          <w:marRight w:val="0"/>
                          <w:marTop w:val="0"/>
                          <w:marBottom w:val="0"/>
                          <w:divBdr>
                            <w:top w:val="none" w:sz="0" w:space="0" w:color="auto"/>
                            <w:left w:val="none" w:sz="0" w:space="0" w:color="auto"/>
                            <w:bottom w:val="none" w:sz="0" w:space="0" w:color="auto"/>
                            <w:right w:val="none" w:sz="0" w:space="0" w:color="auto"/>
                          </w:divBdr>
                          <w:divsChild>
                            <w:div w:id="896207039">
                              <w:marLeft w:val="0"/>
                              <w:marRight w:val="0"/>
                              <w:marTop w:val="0"/>
                              <w:marBottom w:val="0"/>
                              <w:divBdr>
                                <w:top w:val="none" w:sz="0" w:space="0" w:color="auto"/>
                                <w:left w:val="none" w:sz="0" w:space="0" w:color="auto"/>
                                <w:bottom w:val="none" w:sz="0" w:space="0" w:color="auto"/>
                                <w:right w:val="none" w:sz="0" w:space="0" w:color="auto"/>
                              </w:divBdr>
                              <w:divsChild>
                                <w:div w:id="1627928291">
                                  <w:marLeft w:val="0"/>
                                  <w:marRight w:val="0"/>
                                  <w:marTop w:val="0"/>
                                  <w:marBottom w:val="0"/>
                                  <w:divBdr>
                                    <w:top w:val="none" w:sz="0" w:space="0" w:color="auto"/>
                                    <w:left w:val="none" w:sz="0" w:space="0" w:color="auto"/>
                                    <w:bottom w:val="none" w:sz="0" w:space="0" w:color="auto"/>
                                    <w:right w:val="none" w:sz="0" w:space="0" w:color="auto"/>
                                  </w:divBdr>
                                  <w:divsChild>
                                    <w:div w:id="11306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561633">
                              <w:marLeft w:val="0"/>
                              <w:marRight w:val="0"/>
                              <w:marTop w:val="0"/>
                              <w:marBottom w:val="0"/>
                              <w:divBdr>
                                <w:top w:val="none" w:sz="0" w:space="0" w:color="auto"/>
                                <w:left w:val="none" w:sz="0" w:space="0" w:color="auto"/>
                                <w:bottom w:val="none" w:sz="0" w:space="0" w:color="auto"/>
                                <w:right w:val="none" w:sz="0" w:space="0" w:color="auto"/>
                              </w:divBdr>
                              <w:divsChild>
                                <w:div w:id="1311060018">
                                  <w:marLeft w:val="75"/>
                                  <w:marRight w:val="75"/>
                                  <w:marTop w:val="75"/>
                                  <w:marBottom w:val="75"/>
                                  <w:divBdr>
                                    <w:top w:val="outset" w:sz="6" w:space="4" w:color="666666"/>
                                    <w:left w:val="outset" w:sz="6" w:space="4" w:color="666666"/>
                                    <w:bottom w:val="outset" w:sz="6" w:space="4" w:color="666666"/>
                                    <w:right w:val="outset" w:sz="6" w:space="4" w:color="666666"/>
                                  </w:divBdr>
                                  <w:divsChild>
                                    <w:div w:id="7872946">
                                      <w:marLeft w:val="0"/>
                                      <w:marRight w:val="0"/>
                                      <w:marTop w:val="0"/>
                                      <w:marBottom w:val="0"/>
                                      <w:divBdr>
                                        <w:top w:val="none" w:sz="0" w:space="0" w:color="auto"/>
                                        <w:left w:val="none" w:sz="0" w:space="0" w:color="auto"/>
                                        <w:bottom w:val="none" w:sz="0" w:space="0" w:color="auto"/>
                                        <w:right w:val="none" w:sz="0" w:space="0" w:color="auto"/>
                                      </w:divBdr>
                                    </w:div>
                                  </w:divsChild>
                                </w:div>
                                <w:div w:id="365494793">
                                  <w:marLeft w:val="75"/>
                                  <w:marRight w:val="75"/>
                                  <w:marTop w:val="75"/>
                                  <w:marBottom w:val="75"/>
                                  <w:divBdr>
                                    <w:top w:val="outset" w:sz="6" w:space="4" w:color="666666"/>
                                    <w:left w:val="outset" w:sz="6" w:space="4" w:color="666666"/>
                                    <w:bottom w:val="outset" w:sz="6" w:space="4" w:color="666666"/>
                                    <w:right w:val="outset" w:sz="6" w:space="4" w:color="666666"/>
                                  </w:divBdr>
                                  <w:divsChild>
                                    <w:div w:id="1918439999">
                                      <w:marLeft w:val="0"/>
                                      <w:marRight w:val="0"/>
                                      <w:marTop w:val="0"/>
                                      <w:marBottom w:val="0"/>
                                      <w:divBdr>
                                        <w:top w:val="none" w:sz="0" w:space="0" w:color="auto"/>
                                        <w:left w:val="none" w:sz="0" w:space="0" w:color="auto"/>
                                        <w:bottom w:val="none" w:sz="0" w:space="0" w:color="auto"/>
                                        <w:right w:val="none" w:sz="0" w:space="0" w:color="auto"/>
                                      </w:divBdr>
                                    </w:div>
                                  </w:divsChild>
                                </w:div>
                                <w:div w:id="1591354823">
                                  <w:marLeft w:val="75"/>
                                  <w:marRight w:val="75"/>
                                  <w:marTop w:val="75"/>
                                  <w:marBottom w:val="75"/>
                                  <w:divBdr>
                                    <w:top w:val="outset" w:sz="6" w:space="4" w:color="666666"/>
                                    <w:left w:val="outset" w:sz="6" w:space="4" w:color="666666"/>
                                    <w:bottom w:val="outset" w:sz="6" w:space="4" w:color="666666"/>
                                    <w:right w:val="outset" w:sz="6" w:space="4" w:color="666666"/>
                                  </w:divBdr>
                                  <w:divsChild>
                                    <w:div w:id="567108511">
                                      <w:marLeft w:val="0"/>
                                      <w:marRight w:val="0"/>
                                      <w:marTop w:val="0"/>
                                      <w:marBottom w:val="0"/>
                                      <w:divBdr>
                                        <w:top w:val="none" w:sz="0" w:space="0" w:color="auto"/>
                                        <w:left w:val="none" w:sz="0" w:space="0" w:color="auto"/>
                                        <w:bottom w:val="none" w:sz="0" w:space="0" w:color="auto"/>
                                        <w:right w:val="none" w:sz="0" w:space="0" w:color="auto"/>
                                      </w:divBdr>
                                    </w:div>
                                  </w:divsChild>
                                </w:div>
                                <w:div w:id="878400676">
                                  <w:marLeft w:val="75"/>
                                  <w:marRight w:val="75"/>
                                  <w:marTop w:val="75"/>
                                  <w:marBottom w:val="75"/>
                                  <w:divBdr>
                                    <w:top w:val="outset" w:sz="6" w:space="4" w:color="666666"/>
                                    <w:left w:val="outset" w:sz="6" w:space="4" w:color="666666"/>
                                    <w:bottom w:val="outset" w:sz="6" w:space="4" w:color="666666"/>
                                    <w:right w:val="outset" w:sz="6" w:space="4" w:color="666666"/>
                                  </w:divBdr>
                                  <w:divsChild>
                                    <w:div w:id="1179390585">
                                      <w:marLeft w:val="0"/>
                                      <w:marRight w:val="0"/>
                                      <w:marTop w:val="0"/>
                                      <w:marBottom w:val="0"/>
                                      <w:divBdr>
                                        <w:top w:val="none" w:sz="0" w:space="0" w:color="auto"/>
                                        <w:left w:val="none" w:sz="0" w:space="0" w:color="auto"/>
                                        <w:bottom w:val="none" w:sz="0" w:space="0" w:color="auto"/>
                                        <w:right w:val="none" w:sz="0" w:space="0" w:color="auto"/>
                                      </w:divBdr>
                                    </w:div>
                                  </w:divsChild>
                                </w:div>
                                <w:div w:id="228417354">
                                  <w:marLeft w:val="75"/>
                                  <w:marRight w:val="75"/>
                                  <w:marTop w:val="75"/>
                                  <w:marBottom w:val="75"/>
                                  <w:divBdr>
                                    <w:top w:val="outset" w:sz="6" w:space="4" w:color="666666"/>
                                    <w:left w:val="outset" w:sz="6" w:space="4" w:color="666666"/>
                                    <w:bottom w:val="outset" w:sz="6" w:space="4" w:color="666666"/>
                                    <w:right w:val="outset" w:sz="6" w:space="4" w:color="666666"/>
                                  </w:divBdr>
                                  <w:divsChild>
                                    <w:div w:id="908617398">
                                      <w:marLeft w:val="0"/>
                                      <w:marRight w:val="0"/>
                                      <w:marTop w:val="0"/>
                                      <w:marBottom w:val="0"/>
                                      <w:divBdr>
                                        <w:top w:val="none" w:sz="0" w:space="0" w:color="auto"/>
                                        <w:left w:val="none" w:sz="0" w:space="0" w:color="auto"/>
                                        <w:bottom w:val="none" w:sz="0" w:space="0" w:color="auto"/>
                                        <w:right w:val="none" w:sz="0" w:space="0" w:color="auto"/>
                                      </w:divBdr>
                                    </w:div>
                                  </w:divsChild>
                                </w:div>
                                <w:div w:id="472142721">
                                  <w:marLeft w:val="75"/>
                                  <w:marRight w:val="75"/>
                                  <w:marTop w:val="75"/>
                                  <w:marBottom w:val="75"/>
                                  <w:divBdr>
                                    <w:top w:val="outset" w:sz="6" w:space="4" w:color="666666"/>
                                    <w:left w:val="outset" w:sz="6" w:space="4" w:color="666666"/>
                                    <w:bottom w:val="outset" w:sz="6" w:space="4" w:color="666666"/>
                                    <w:right w:val="outset" w:sz="6" w:space="4" w:color="666666"/>
                                  </w:divBdr>
                                  <w:divsChild>
                                    <w:div w:id="1300723898">
                                      <w:marLeft w:val="0"/>
                                      <w:marRight w:val="0"/>
                                      <w:marTop w:val="0"/>
                                      <w:marBottom w:val="0"/>
                                      <w:divBdr>
                                        <w:top w:val="none" w:sz="0" w:space="0" w:color="auto"/>
                                        <w:left w:val="none" w:sz="0" w:space="0" w:color="auto"/>
                                        <w:bottom w:val="none" w:sz="0" w:space="0" w:color="auto"/>
                                        <w:right w:val="none" w:sz="0" w:space="0" w:color="auto"/>
                                      </w:divBdr>
                                    </w:div>
                                  </w:divsChild>
                                </w:div>
                                <w:div w:id="1334188955">
                                  <w:marLeft w:val="75"/>
                                  <w:marRight w:val="75"/>
                                  <w:marTop w:val="75"/>
                                  <w:marBottom w:val="75"/>
                                  <w:divBdr>
                                    <w:top w:val="outset" w:sz="6" w:space="4" w:color="666666"/>
                                    <w:left w:val="outset" w:sz="6" w:space="4" w:color="666666"/>
                                    <w:bottom w:val="outset" w:sz="6" w:space="4" w:color="666666"/>
                                    <w:right w:val="outset" w:sz="6" w:space="4" w:color="666666"/>
                                  </w:divBdr>
                                  <w:divsChild>
                                    <w:div w:id="201872125">
                                      <w:marLeft w:val="0"/>
                                      <w:marRight w:val="0"/>
                                      <w:marTop w:val="0"/>
                                      <w:marBottom w:val="0"/>
                                      <w:divBdr>
                                        <w:top w:val="none" w:sz="0" w:space="0" w:color="auto"/>
                                        <w:left w:val="none" w:sz="0" w:space="0" w:color="auto"/>
                                        <w:bottom w:val="none" w:sz="0" w:space="0" w:color="auto"/>
                                        <w:right w:val="none" w:sz="0" w:space="0" w:color="auto"/>
                                      </w:divBdr>
                                    </w:div>
                                  </w:divsChild>
                                </w:div>
                                <w:div w:id="592590489">
                                  <w:marLeft w:val="75"/>
                                  <w:marRight w:val="75"/>
                                  <w:marTop w:val="75"/>
                                  <w:marBottom w:val="75"/>
                                  <w:divBdr>
                                    <w:top w:val="outset" w:sz="6" w:space="4" w:color="666666"/>
                                    <w:left w:val="outset" w:sz="6" w:space="4" w:color="666666"/>
                                    <w:bottom w:val="outset" w:sz="6" w:space="4" w:color="666666"/>
                                    <w:right w:val="outset" w:sz="6" w:space="4" w:color="666666"/>
                                  </w:divBdr>
                                  <w:divsChild>
                                    <w:div w:id="536432103">
                                      <w:marLeft w:val="0"/>
                                      <w:marRight w:val="0"/>
                                      <w:marTop w:val="0"/>
                                      <w:marBottom w:val="0"/>
                                      <w:divBdr>
                                        <w:top w:val="none" w:sz="0" w:space="0" w:color="auto"/>
                                        <w:left w:val="none" w:sz="0" w:space="0" w:color="auto"/>
                                        <w:bottom w:val="none" w:sz="0" w:space="0" w:color="auto"/>
                                        <w:right w:val="none" w:sz="0" w:space="0" w:color="auto"/>
                                      </w:divBdr>
                                    </w:div>
                                  </w:divsChild>
                                </w:div>
                                <w:div w:id="1347292347">
                                  <w:marLeft w:val="75"/>
                                  <w:marRight w:val="75"/>
                                  <w:marTop w:val="75"/>
                                  <w:marBottom w:val="75"/>
                                  <w:divBdr>
                                    <w:top w:val="outset" w:sz="6" w:space="4" w:color="666666"/>
                                    <w:left w:val="outset" w:sz="6" w:space="4" w:color="666666"/>
                                    <w:bottom w:val="outset" w:sz="6" w:space="4" w:color="666666"/>
                                    <w:right w:val="outset" w:sz="6" w:space="4" w:color="666666"/>
                                  </w:divBdr>
                                  <w:divsChild>
                                    <w:div w:id="49781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5248223">
              <w:marLeft w:val="0"/>
              <w:marRight w:val="0"/>
              <w:marTop w:val="0"/>
              <w:marBottom w:val="0"/>
              <w:divBdr>
                <w:top w:val="single" w:sz="6" w:space="0" w:color="E6E6E6"/>
                <w:left w:val="none" w:sz="0" w:space="0" w:color="auto"/>
                <w:bottom w:val="none" w:sz="0" w:space="0" w:color="auto"/>
                <w:right w:val="none" w:sz="0" w:space="0" w:color="auto"/>
              </w:divBdr>
              <w:divsChild>
                <w:div w:id="1196308968">
                  <w:marLeft w:val="0"/>
                  <w:marRight w:val="0"/>
                  <w:marTop w:val="0"/>
                  <w:marBottom w:val="0"/>
                  <w:divBdr>
                    <w:top w:val="none" w:sz="0" w:space="0" w:color="auto"/>
                    <w:left w:val="none" w:sz="0" w:space="0" w:color="auto"/>
                    <w:bottom w:val="none" w:sz="0" w:space="0" w:color="auto"/>
                    <w:right w:val="none" w:sz="0" w:space="0" w:color="auto"/>
                  </w:divBdr>
                  <w:divsChild>
                    <w:div w:id="1991667688">
                      <w:marLeft w:val="0"/>
                      <w:marRight w:val="0"/>
                      <w:marTop w:val="0"/>
                      <w:marBottom w:val="0"/>
                      <w:divBdr>
                        <w:top w:val="none" w:sz="0" w:space="0" w:color="auto"/>
                        <w:left w:val="none" w:sz="0" w:space="0" w:color="auto"/>
                        <w:bottom w:val="none" w:sz="0" w:space="0" w:color="auto"/>
                        <w:right w:val="none" w:sz="0" w:space="0" w:color="auto"/>
                      </w:divBdr>
                      <w:divsChild>
                        <w:div w:id="104833986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2032146617">
          <w:marLeft w:val="0"/>
          <w:marRight w:val="0"/>
          <w:marTop w:val="0"/>
          <w:marBottom w:val="0"/>
          <w:divBdr>
            <w:top w:val="none" w:sz="0" w:space="0" w:color="auto"/>
            <w:left w:val="none" w:sz="0" w:space="0" w:color="auto"/>
            <w:bottom w:val="none" w:sz="0" w:space="0" w:color="auto"/>
            <w:right w:val="none" w:sz="0" w:space="0" w:color="auto"/>
          </w:divBdr>
          <w:divsChild>
            <w:div w:id="41053675">
              <w:marLeft w:val="0"/>
              <w:marRight w:val="0"/>
              <w:marTop w:val="0"/>
              <w:marBottom w:val="0"/>
              <w:divBdr>
                <w:top w:val="none" w:sz="0" w:space="0" w:color="auto"/>
                <w:left w:val="none" w:sz="0" w:space="0" w:color="auto"/>
                <w:bottom w:val="none" w:sz="0" w:space="0" w:color="auto"/>
                <w:right w:val="none" w:sz="0" w:space="0" w:color="auto"/>
              </w:divBdr>
              <w:divsChild>
                <w:div w:id="523129238">
                  <w:marLeft w:val="0"/>
                  <w:marRight w:val="0"/>
                  <w:marTop w:val="0"/>
                  <w:marBottom w:val="0"/>
                  <w:divBdr>
                    <w:top w:val="none" w:sz="0" w:space="0" w:color="auto"/>
                    <w:left w:val="none" w:sz="0" w:space="0" w:color="auto"/>
                    <w:bottom w:val="none" w:sz="0" w:space="0" w:color="auto"/>
                    <w:right w:val="none" w:sz="0" w:space="0" w:color="auto"/>
                  </w:divBdr>
                  <w:divsChild>
                    <w:div w:id="132257754">
                      <w:marLeft w:val="0"/>
                      <w:marRight w:val="0"/>
                      <w:marTop w:val="0"/>
                      <w:marBottom w:val="0"/>
                      <w:divBdr>
                        <w:top w:val="none" w:sz="0" w:space="0" w:color="auto"/>
                        <w:left w:val="none" w:sz="0" w:space="0" w:color="auto"/>
                        <w:bottom w:val="none" w:sz="0" w:space="0" w:color="auto"/>
                        <w:right w:val="none" w:sz="0" w:space="0" w:color="auto"/>
                      </w:divBdr>
                      <w:divsChild>
                        <w:div w:id="205044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1693</Words>
  <Characters>9651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dcterms:created xsi:type="dcterms:W3CDTF">2016-03-27T20:49:00Z</dcterms:created>
  <dcterms:modified xsi:type="dcterms:W3CDTF">2017-03-18T19:00:00Z</dcterms:modified>
</cp:coreProperties>
</file>